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610A" w14:textId="3BD08FBB" w:rsidR="00B04A12" w:rsidRPr="00A9353F" w:rsidRDefault="00C366F8">
      <w:pPr>
        <w:jc w:val="center"/>
        <w:rPr>
          <w:rFonts w:ascii="IBM Plex Sans Text" w:eastAsia="IBM Plex Sans SemiBold" w:hAnsi="IBM Plex Sans Text" w:cs="IBM Plex Sans SemiBold"/>
          <w:b/>
          <w:bCs/>
          <w:color w:val="30206B"/>
          <w:sz w:val="36"/>
          <w:szCs w:val="36"/>
        </w:rPr>
      </w:pPr>
      <w:r w:rsidRPr="00A9353F">
        <w:rPr>
          <w:rFonts w:ascii="IBM Plex Sans Text" w:hAnsi="IBM Plex Sans Text"/>
          <w:b/>
          <w:bCs/>
          <w:sz w:val="36"/>
          <w:szCs w:val="36"/>
        </w:rPr>
        <w:t xml:space="preserve"> </w:t>
      </w:r>
      <w:r w:rsidR="00DE1C5D" w:rsidRPr="00A9353F">
        <w:rPr>
          <w:rFonts w:ascii="IBM Plex Sans Text" w:eastAsia="IBM Plex Sans SemiBold" w:hAnsi="IBM Plex Sans Text" w:cs="IBM Plex Sans SemiBold"/>
          <w:b/>
          <w:bCs/>
          <w:color w:val="30206B"/>
          <w:sz w:val="36"/>
          <w:szCs w:val="36"/>
        </w:rPr>
        <w:t xml:space="preserve">ADA Reasonable Accommodation </w:t>
      </w:r>
      <w:r w:rsidR="00DD79BA" w:rsidRPr="00A9353F">
        <w:rPr>
          <w:rFonts w:ascii="IBM Plex Sans Text" w:eastAsia="IBM Plex Sans SemiBold" w:hAnsi="IBM Plex Sans Text" w:cs="IBM Plex Sans SemiBold"/>
          <w:b/>
          <w:bCs/>
          <w:color w:val="30206B"/>
          <w:sz w:val="36"/>
          <w:szCs w:val="36"/>
        </w:rPr>
        <w:t>Checklist</w:t>
      </w:r>
    </w:p>
    <w:p w14:paraId="446C731B" w14:textId="77777777" w:rsidR="00B04A12" w:rsidRPr="00A9353F" w:rsidRDefault="00B04A12">
      <w:pPr>
        <w:widowControl w:val="0"/>
        <w:rPr>
          <w:rFonts w:ascii="IBM Plex Sans Text" w:hAnsi="IBM Plex Sans Text"/>
          <w:sz w:val="20"/>
          <w:szCs w:val="20"/>
        </w:rPr>
      </w:pPr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B04A12" w:rsidRPr="00A9353F" w14:paraId="7716C32E" w14:textId="77777777" w:rsidTr="000305C0">
        <w:trPr>
          <w:trHeight w:val="480"/>
          <w:jc w:val="center"/>
        </w:trPr>
        <w:tc>
          <w:tcPr>
            <w:tcW w:w="510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AEAD" w14:textId="09C1A4F9" w:rsidR="00B04A12" w:rsidRPr="00A9353F" w:rsidRDefault="00B04A12" w:rsidP="00C366F8">
            <w:pPr>
              <w:widowControl w:val="0"/>
              <w:spacing w:line="273" w:lineRule="auto"/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1CA7D" w14:textId="068CCA0A" w:rsidR="00B04A12" w:rsidRPr="00A9353F" w:rsidRDefault="00DE1C5D">
            <w:pPr>
              <w:widowControl w:val="0"/>
              <w:spacing w:line="273" w:lineRule="auto"/>
              <w:jc w:val="center"/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Yes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1D443" w14:textId="715A53F1" w:rsidR="00B04A12" w:rsidRPr="00A9353F" w:rsidRDefault="00DE1C5D">
            <w:pPr>
              <w:widowControl w:val="0"/>
              <w:spacing w:line="273" w:lineRule="auto"/>
              <w:jc w:val="center"/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No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8C051" w14:textId="34F8EC85" w:rsidR="00B04A12" w:rsidRPr="00A9353F" w:rsidRDefault="00C366F8">
            <w:pPr>
              <w:widowControl w:val="0"/>
              <w:spacing w:line="273" w:lineRule="auto"/>
              <w:jc w:val="center"/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Note</w:t>
            </w:r>
            <w:r w:rsid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s</w:t>
            </w:r>
          </w:p>
        </w:tc>
      </w:tr>
      <w:tr w:rsidR="004D649D" w:rsidRPr="00A9353F" w14:paraId="137A12C6" w14:textId="77777777" w:rsidTr="000305C0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40F42" w14:textId="71F96D66" w:rsidR="00DD79BA" w:rsidRPr="00A9353F" w:rsidRDefault="00DE1C5D" w:rsidP="004D649D">
            <w:pPr>
              <w:widowControl w:val="0"/>
              <w:spacing w:line="273" w:lineRule="auto"/>
              <w:rPr>
                <w:rFonts w:ascii="IBM Plex Sans Text" w:hAnsi="IBM Plex Sans Text"/>
                <w:b/>
                <w:bCs/>
                <w:color w:val="30206B"/>
                <w:sz w:val="20"/>
                <w:szCs w:val="20"/>
              </w:rPr>
            </w:pPr>
            <w:r w:rsidRPr="00A9353F">
              <w:rPr>
                <w:rFonts w:ascii="IBM Plex Sans Text" w:hAnsi="IBM Plex Sans Text"/>
                <w:b/>
                <w:bCs/>
                <w:color w:val="30206B"/>
                <w:sz w:val="20"/>
                <w:szCs w:val="20"/>
              </w:rPr>
              <w:t>Inform employees and create an accommodation policy</w:t>
            </w:r>
          </w:p>
        </w:tc>
      </w:tr>
      <w:tr w:rsidR="004D649D" w:rsidRPr="00A9353F" w14:paraId="7833D502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E775" w14:textId="713A4A0D" w:rsidR="004D649D" w:rsidRPr="00A9353F" w:rsidRDefault="00A6614F" w:rsidP="004D649D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>Have you communicated to all employees about the organization’s commitment to inclusivity and accessibility, including the provision of reasonable accommodations under the ADA?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24FD1" w14:textId="07C05F48" w:rsidR="004D649D" w:rsidRPr="00A9353F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70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A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CD660" w14:textId="37590F96" w:rsidR="004D649D" w:rsidRPr="00A9353F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6374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8E55B" w14:textId="0513BC5D" w:rsidR="004D649D" w:rsidRPr="00A9353F" w:rsidRDefault="004D649D" w:rsidP="004D649D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instrText xml:space="preserve"> FORMTEXT </w:instrText>
            </w: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fldChar w:fldCharType="separate"/>
            </w:r>
            <w:r w:rsidRPr="00A9353F">
              <w:rPr>
                <w:rFonts w:ascii="IBM Plex Sans Text" w:eastAsia="IBM Plex Sans" w:hAnsi="IBM Plex Sans Text" w:cs="IBM Plex Sans"/>
                <w:noProof/>
                <w:color w:val="30206B"/>
                <w:sz w:val="20"/>
                <w:szCs w:val="20"/>
              </w:rPr>
              <w:t> </w:t>
            </w:r>
            <w:r w:rsidRPr="00A9353F">
              <w:rPr>
                <w:rFonts w:ascii="IBM Plex Sans Text" w:eastAsia="IBM Plex Sans" w:hAnsi="IBM Plex Sans Text" w:cs="IBM Plex Sans"/>
                <w:noProof/>
                <w:color w:val="30206B"/>
                <w:sz w:val="20"/>
                <w:szCs w:val="20"/>
              </w:rPr>
              <w:t> </w:t>
            </w:r>
            <w:r w:rsidRPr="00A9353F">
              <w:rPr>
                <w:rFonts w:ascii="IBM Plex Sans Text" w:eastAsia="IBM Plex Sans" w:hAnsi="IBM Plex Sans Text" w:cs="IBM Plex Sans"/>
                <w:noProof/>
                <w:color w:val="30206B"/>
                <w:sz w:val="20"/>
                <w:szCs w:val="20"/>
              </w:rPr>
              <w:t> </w:t>
            </w:r>
            <w:r w:rsidRPr="00A9353F">
              <w:rPr>
                <w:rFonts w:ascii="IBM Plex Sans Text" w:eastAsia="IBM Plex Sans" w:hAnsi="IBM Plex Sans Text" w:cs="IBM Plex Sans"/>
                <w:noProof/>
                <w:color w:val="30206B"/>
                <w:sz w:val="20"/>
                <w:szCs w:val="20"/>
              </w:rPr>
              <w:t> </w:t>
            </w:r>
            <w:r w:rsidRPr="00A9353F">
              <w:rPr>
                <w:rFonts w:ascii="IBM Plex Sans Text" w:eastAsia="IBM Plex Sans" w:hAnsi="IBM Plex Sans Text" w:cs="IBM Plex Sans"/>
                <w:noProof/>
                <w:color w:val="30206B"/>
                <w:sz w:val="20"/>
                <w:szCs w:val="20"/>
              </w:rPr>
              <w:t> </w:t>
            </w: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fldChar w:fldCharType="end"/>
            </w:r>
            <w:bookmarkEnd w:id="0"/>
          </w:p>
        </w:tc>
      </w:tr>
      <w:tr w:rsidR="004D649D" w:rsidRPr="00A9353F" w14:paraId="400A91DC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9EB7" w14:textId="0DAFEC16" w:rsidR="004D649D" w:rsidRPr="00341AD0" w:rsidRDefault="00A6614F" w:rsidP="00A6614F">
            <w:pPr>
              <w:pStyle w:val="NormalWeb"/>
              <w:spacing w:before="0" w:beforeAutospacing="0" w:after="0" w:afterAutospacing="0"/>
              <w:textAlignment w:val="baseline"/>
              <w:rPr>
                <w:rFonts w:ascii="IBM Plex Sans Text" w:hAnsi="IBM Plex Sans Text" w:cs="Calibri"/>
                <w:color w:val="30206B"/>
                <w:sz w:val="20"/>
                <w:szCs w:val="20"/>
                <w:lang w:val="en-US"/>
              </w:rPr>
            </w:pPr>
            <w:r w:rsidRPr="00341AD0">
              <w:rPr>
                <w:rFonts w:ascii="IBM Plex Sans Text" w:hAnsi="IBM Plex Sans Text" w:cs="Calibri"/>
                <w:color w:val="30206B"/>
                <w:sz w:val="20"/>
                <w:szCs w:val="20"/>
                <w:lang w:val="en-US"/>
              </w:rPr>
              <w:t>Have you d</w:t>
            </w:r>
            <w:r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>evelop</w:t>
            </w:r>
            <w:r w:rsidRPr="00341AD0">
              <w:rPr>
                <w:rFonts w:ascii="IBM Plex Sans Text" w:hAnsi="IBM Plex Sans Text" w:cs="Calibri"/>
                <w:color w:val="30206B"/>
                <w:sz w:val="20"/>
                <w:szCs w:val="20"/>
                <w:lang w:val="en-US"/>
              </w:rPr>
              <w:t>ed</w:t>
            </w:r>
            <w:r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 xml:space="preserve"> a comprehensive reasonable accommodation policy</w:t>
            </w:r>
            <w:r w:rsidRPr="00341AD0">
              <w:rPr>
                <w:rFonts w:ascii="IBM Plex Sans Text" w:hAnsi="IBM Plex Sans Text" w:cs="Calibri"/>
                <w:color w:val="30206B"/>
                <w:sz w:val="20"/>
                <w:szCs w:val="20"/>
                <w:lang w:val="en-US"/>
              </w:rPr>
              <w:t>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8CF62" w14:textId="19046D19" w:rsidR="004D649D" w:rsidRPr="00A9353F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383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5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8DB02" w14:textId="3475961A" w:rsidR="004D649D" w:rsidRPr="00A9353F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5075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C0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6D808" w14:textId="6CA9BDBF" w:rsidR="004D649D" w:rsidRPr="00A9353F" w:rsidRDefault="004D649D" w:rsidP="004D649D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DE1C5D" w:rsidRPr="00A9353F" w14:paraId="5757FC70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11663" w14:textId="2FC8E1EF" w:rsidR="00DE1C5D" w:rsidRPr="00A9353F" w:rsidRDefault="00A6614F" w:rsidP="00DE1C5D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 xml:space="preserve">Is the policy easily accessible to all employees? 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4C3E9" w14:textId="5EDA8D09" w:rsidR="00DE1C5D" w:rsidRPr="00A9353F" w:rsidRDefault="00000000" w:rsidP="00DE1C5D">
            <w:pPr>
              <w:widowControl w:val="0"/>
              <w:spacing w:line="273" w:lineRule="auto"/>
              <w:ind w:left="523" w:right="-240" w:hanging="86"/>
              <w:rPr>
                <w:rFonts w:ascii="IBM Plex Sans Text" w:hAnsi="IBM Plex Sans Text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12622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5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C835B" w14:textId="4C01D959" w:rsidR="00DE1C5D" w:rsidRPr="00A9353F" w:rsidRDefault="00000000" w:rsidP="00DE1C5D">
            <w:pPr>
              <w:widowControl w:val="0"/>
              <w:spacing w:line="273" w:lineRule="auto"/>
              <w:ind w:left="523" w:right="-240" w:hanging="86"/>
              <w:rPr>
                <w:rFonts w:ascii="IBM Plex Sans Text" w:hAnsi="IBM Plex Sans Text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5279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5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81F5C" w14:textId="77777777" w:rsidR="00DE1C5D" w:rsidRPr="00A9353F" w:rsidRDefault="00DE1C5D" w:rsidP="00DE1C5D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DE1C5D" w:rsidRPr="00A9353F" w14:paraId="174EDA9C" w14:textId="77777777" w:rsidTr="00BF18BB">
        <w:trPr>
          <w:cantSplit/>
          <w:trHeight w:val="369"/>
          <w:jc w:val="center"/>
        </w:trPr>
        <w:tc>
          <w:tcPr>
            <w:tcW w:w="105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6C136" w14:textId="3531D891" w:rsidR="00DE1C5D" w:rsidRPr="00A9353F" w:rsidRDefault="007370CF" w:rsidP="00DE1C5D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b/>
                <w:bCs/>
                <w:color w:val="30206B"/>
                <w:sz w:val="20"/>
                <w:szCs w:val="20"/>
              </w:rPr>
              <w:t xml:space="preserve">Managing requests for accommodation </w:t>
            </w:r>
          </w:p>
        </w:tc>
      </w:tr>
      <w:tr w:rsidR="00DE1C5D" w:rsidRPr="00A9353F" w14:paraId="54436810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49AB" w14:textId="26E42169" w:rsidR="00DE1C5D" w:rsidRPr="00A9353F" w:rsidRDefault="007370CF" w:rsidP="00DE1C5D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 xml:space="preserve">Has the employee provided a written communication? 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80B65" w14:textId="222B3157" w:rsidR="00DE1C5D" w:rsidRPr="00A9353F" w:rsidRDefault="00000000" w:rsidP="00DE1C5D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17439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5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A1F93" w14:textId="6E10A713" w:rsidR="00DE1C5D" w:rsidRPr="00A9353F" w:rsidRDefault="00000000" w:rsidP="00DE1C5D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20272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5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03E0" w14:textId="46E136FB" w:rsidR="00DE1C5D" w:rsidRPr="00A9353F" w:rsidRDefault="00DE1C5D" w:rsidP="00DE1C5D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DE1C5D" w:rsidRPr="00A9353F" w14:paraId="3874AF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C16CA" w14:textId="33C03B87" w:rsidR="00DE1C5D" w:rsidRPr="00A9353F" w:rsidRDefault="007370CF" w:rsidP="00DE1C5D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>Does the request include the nature of the employee’s disability and the specific accommodation they need to overcome workplace barriers?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30937" w14:textId="0FE68741" w:rsidR="00DE1C5D" w:rsidRPr="00A9353F" w:rsidRDefault="00000000" w:rsidP="00DE1C5D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4743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5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567E9" w14:textId="19DF8C20" w:rsidR="00DE1C5D" w:rsidRPr="00A9353F" w:rsidRDefault="00000000" w:rsidP="00DE1C5D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129636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C5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022D3" w14:textId="490718EB" w:rsidR="00DE1C5D" w:rsidRPr="00A9353F" w:rsidRDefault="00DE1C5D" w:rsidP="00DE1C5D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7370CF" w:rsidRPr="00A9353F" w14:paraId="63998086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240B2" w14:textId="2DE63BFB" w:rsidR="007370CF" w:rsidRPr="00A9353F" w:rsidRDefault="007370CF" w:rsidP="007370CF">
            <w:pPr>
              <w:widowControl w:val="0"/>
              <w:rPr>
                <w:rFonts w:ascii="IBM Plex Sans Text" w:hAnsi="IBM Plex Sans Text" w:cs="Calibri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>Is there additional supporting documentation required to further explain the disability or the need for accommodation?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8D6EA" w14:textId="2D17779E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hAnsi="IBM Plex Sans Text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15667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99836" w14:textId="6355D626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hAnsi="IBM Plex Sans Text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14739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13B37" w14:textId="77777777" w:rsidR="007370CF" w:rsidRPr="00A9353F" w:rsidRDefault="007370CF" w:rsidP="007370CF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7370CF" w:rsidRPr="00A9353F" w14:paraId="1FDBFB25" w14:textId="77777777" w:rsidTr="00540D2C">
        <w:trPr>
          <w:cantSplit/>
          <w:trHeight w:val="369"/>
          <w:jc w:val="center"/>
        </w:trPr>
        <w:tc>
          <w:tcPr>
            <w:tcW w:w="105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FAF7D" w14:textId="68E80112" w:rsidR="007370CF" w:rsidRPr="00A9353F" w:rsidRDefault="007370CF" w:rsidP="007370CF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b/>
                <w:bCs/>
                <w:color w:val="30206B"/>
                <w:sz w:val="20"/>
                <w:szCs w:val="20"/>
              </w:rPr>
              <w:t>Engage in interactive dialogue</w:t>
            </w:r>
          </w:p>
        </w:tc>
      </w:tr>
      <w:tr w:rsidR="007370CF" w:rsidRPr="00A9353F" w14:paraId="64C2E2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7EC6" w14:textId="1D79CC54" w:rsidR="007370CF" w:rsidRPr="00A9353F" w:rsidRDefault="007370CF" w:rsidP="007370CF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>Once the request has been received, have you set up a meeting to further understand the employee’s limitations and identify accommodations?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264F2" w14:textId="0D3CAB72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11262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76AC8" w14:textId="6B89E770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6192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876D0" w14:textId="3053D221" w:rsidR="007370CF" w:rsidRPr="00A9353F" w:rsidRDefault="007370CF" w:rsidP="007370CF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7370CF" w:rsidRPr="00A9353F" w14:paraId="25608204" w14:textId="77777777" w:rsidTr="004E7FFC">
        <w:trPr>
          <w:cantSplit/>
          <w:trHeight w:val="369"/>
          <w:jc w:val="center"/>
        </w:trPr>
        <w:tc>
          <w:tcPr>
            <w:tcW w:w="105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7BCBD" w14:textId="106CF656" w:rsidR="007370CF" w:rsidRPr="00A9353F" w:rsidRDefault="007370CF" w:rsidP="007370CF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b/>
                <w:bCs/>
                <w:color w:val="30206B"/>
                <w:sz w:val="20"/>
                <w:szCs w:val="20"/>
              </w:rPr>
              <w:t>Evaluate the accommodation feasibility</w:t>
            </w:r>
          </w:p>
        </w:tc>
      </w:tr>
      <w:tr w:rsidR="007370CF" w:rsidRPr="00A9353F" w14:paraId="2556D0E9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8A7C0" w14:textId="28EAB24F" w:rsidR="007370CF" w:rsidRPr="00A9353F" w:rsidRDefault="007370CF" w:rsidP="007370CF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 xml:space="preserve">Have you </w:t>
            </w:r>
            <w:r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>evaluated whether the accommodation will allow the employee to perform the essential job functions, and whether it will impose an undue hardship on the organization?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8317E" w14:textId="37F4934F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213432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F5FDA" w14:textId="5C38405D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755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D1E0F" w14:textId="1AB0FEE7" w:rsidR="007370CF" w:rsidRPr="00A9353F" w:rsidRDefault="007370CF" w:rsidP="007370CF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7370CF" w:rsidRPr="00A9353F" w14:paraId="1168DD6E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93B9C" w14:textId="78A4EBD0" w:rsidR="007370CF" w:rsidRPr="00A9353F" w:rsidRDefault="007370CF" w:rsidP="007370CF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>Have you considered the cost, the financial resources of the company, the impact on the operations, and the potential disruption to other employees?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095A8" w14:textId="750A21F9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32100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A1A88" w14:textId="20C6523B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73258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8BEB5" w14:textId="132F9F44" w:rsidR="007370CF" w:rsidRPr="00A9353F" w:rsidRDefault="007370CF" w:rsidP="007370CF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7370CF" w:rsidRPr="00A9353F" w14:paraId="60B37147" w14:textId="77777777" w:rsidTr="00677D68">
        <w:trPr>
          <w:cantSplit/>
          <w:trHeight w:val="369"/>
          <w:jc w:val="center"/>
        </w:trPr>
        <w:tc>
          <w:tcPr>
            <w:tcW w:w="105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66166" w14:textId="0375C9B8" w:rsidR="007370CF" w:rsidRPr="00A9353F" w:rsidRDefault="007370CF" w:rsidP="007370CF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b/>
                <w:bCs/>
                <w:color w:val="30206B"/>
                <w:sz w:val="20"/>
                <w:szCs w:val="20"/>
              </w:rPr>
              <w:t>Implement the accommodation</w:t>
            </w:r>
          </w:p>
        </w:tc>
      </w:tr>
      <w:tr w:rsidR="007370CF" w:rsidRPr="00A9353F" w14:paraId="0D2A8A4E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D87DC" w14:textId="3B051B65" w:rsidR="007370CF" w:rsidRPr="00341AD0" w:rsidRDefault="007370CF" w:rsidP="00DD79BA">
            <w:pPr>
              <w:pStyle w:val="NormalWeb"/>
              <w:spacing w:before="0" w:beforeAutospacing="0" w:after="0" w:afterAutospacing="0"/>
              <w:textAlignment w:val="baseline"/>
              <w:rPr>
                <w:rFonts w:ascii="IBM Plex Sans Text" w:hAnsi="IBM Plex Sans Text" w:cs="Calibri"/>
                <w:color w:val="30206B"/>
                <w:sz w:val="20"/>
                <w:szCs w:val="20"/>
                <w:lang w:val="en-US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 xml:space="preserve">Have you </w:t>
            </w:r>
            <w:r w:rsidR="00DD79BA"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 xml:space="preserve">clearly communicated </w:t>
            </w:r>
            <w:r w:rsidR="007B59BD" w:rsidRPr="00341AD0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  <w:lang w:val="en-US"/>
              </w:rPr>
              <w:t xml:space="preserve">the </w:t>
            </w:r>
            <w:r w:rsidR="007B59BD"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 xml:space="preserve">nature of the accommodation and its implementation </w:t>
            </w:r>
            <w:r w:rsidR="007B59BD" w:rsidRPr="00341AD0">
              <w:rPr>
                <w:rFonts w:ascii="IBM Plex Sans Text" w:hAnsi="IBM Plex Sans Text" w:cs="Calibri"/>
                <w:color w:val="30206B"/>
                <w:sz w:val="20"/>
                <w:szCs w:val="20"/>
                <w:lang w:val="en-US"/>
              </w:rPr>
              <w:t xml:space="preserve">to </w:t>
            </w:r>
            <w:r w:rsidR="00DD79BA" w:rsidRPr="00A9353F">
              <w:rPr>
                <w:rFonts w:ascii="IBM Plex Sans Text" w:hAnsi="IBM Plex Sans Text" w:cs="Calibri"/>
                <w:color w:val="30206B"/>
                <w:sz w:val="20"/>
                <w:szCs w:val="20"/>
              </w:rPr>
              <w:t>the employee, the supervisor, and any other involved personnel</w:t>
            </w:r>
            <w:r w:rsidR="00DD79BA" w:rsidRPr="00341AD0">
              <w:rPr>
                <w:rFonts w:ascii="IBM Plex Sans Text" w:hAnsi="IBM Plex Sans Text" w:cs="Calibri"/>
                <w:color w:val="30206B"/>
                <w:sz w:val="20"/>
                <w:szCs w:val="20"/>
                <w:lang w:val="en-US"/>
              </w:rPr>
              <w:t>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1DF4F" w14:textId="5EF80423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12609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0B21E" w14:textId="0667CA4C" w:rsidR="007370CF" w:rsidRPr="00A9353F" w:rsidRDefault="00000000" w:rsidP="007370CF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77517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0CF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DE944" w14:textId="24FDA1C9" w:rsidR="007370CF" w:rsidRPr="00A9353F" w:rsidRDefault="007370CF" w:rsidP="007370CF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</w:tbl>
    <w:p w14:paraId="312A5906" w14:textId="625ABF4B" w:rsidR="00B04A12" w:rsidRPr="00A9353F" w:rsidRDefault="00000000">
      <w:pPr>
        <w:spacing w:before="200"/>
        <w:jc w:val="center"/>
        <w:rPr>
          <w:rFonts w:ascii="IBM Plex Sans Text" w:hAnsi="IBM Plex Sans Text"/>
          <w:sz w:val="20"/>
          <w:szCs w:val="20"/>
        </w:rPr>
      </w:pPr>
      <w:r>
        <w:fldChar w:fldCharType="begin"/>
      </w:r>
      <w:r>
        <w:instrText>HYPERLINK "http://aihr.com" \h</w:instrText>
      </w:r>
      <w:r>
        <w:fldChar w:fldCharType="separate"/>
      </w:r>
      <w:r w:rsidR="00C366F8" w:rsidRPr="00A9353F">
        <w:rPr>
          <w:rFonts w:ascii="IBM Plex Sans Text" w:eastAsia="IBM Plex Sans SemiBold" w:hAnsi="IBM Plex Sans Text" w:cs="IBM Plex Sans SemiBold"/>
          <w:noProof/>
          <w:color w:val="1155CC"/>
          <w:sz w:val="20"/>
          <w:szCs w:val="20"/>
        </w:rPr>
        <w:drawing>
          <wp:inline distT="19050" distB="19050" distL="19050" distR="19050" wp14:anchorId="2C7DEBBD" wp14:editId="75C9794A">
            <wp:extent cx="862013" cy="24865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248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IBM Plex Sans Text" w:eastAsia="IBM Plex Sans SemiBold" w:hAnsi="IBM Plex Sans Text" w:cs="IBM Plex Sans SemiBold"/>
          <w:noProof/>
          <w:color w:val="1155CC"/>
          <w:sz w:val="20"/>
          <w:szCs w:val="20"/>
        </w:rPr>
        <w:fldChar w:fldCharType="end"/>
      </w:r>
    </w:p>
    <w:p w14:paraId="40A613AC" w14:textId="77777777" w:rsidR="00B04A12" w:rsidRPr="00A9353F" w:rsidRDefault="00000000">
      <w:pPr>
        <w:jc w:val="center"/>
        <w:rPr>
          <w:rFonts w:ascii="IBM Plex Sans Text" w:hAnsi="IBM Plex Sans Text"/>
          <w:color w:val="30206B"/>
          <w:sz w:val="20"/>
          <w:szCs w:val="20"/>
        </w:rPr>
      </w:pPr>
      <w:hyperlink r:id="rId6">
        <w:r w:rsidR="00C366F8" w:rsidRPr="00A9353F">
          <w:rPr>
            <w:rFonts w:ascii="IBM Plex Sans Text" w:eastAsia="IBM Plex Sans" w:hAnsi="IBM Plex Sans Text" w:cs="IBM Plex Sans"/>
            <w:color w:val="30206B"/>
            <w:sz w:val="20"/>
            <w:szCs w:val="20"/>
            <w:u w:val="single"/>
          </w:rPr>
          <w:t>aihr.com</w:t>
        </w:r>
      </w:hyperlink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4D649D" w:rsidRPr="00A9353F" w14:paraId="5630C93E" w14:textId="77777777" w:rsidTr="00491E41">
        <w:trPr>
          <w:trHeight w:val="480"/>
          <w:jc w:val="center"/>
        </w:trPr>
        <w:tc>
          <w:tcPr>
            <w:tcW w:w="510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42AD5" w14:textId="0BB0F824" w:rsidR="004D649D" w:rsidRPr="00A9353F" w:rsidRDefault="004D649D" w:rsidP="00491E41">
            <w:pPr>
              <w:widowControl w:val="0"/>
              <w:spacing w:line="273" w:lineRule="auto"/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BF90E" w14:textId="4934B70A" w:rsidR="004D649D" w:rsidRPr="00A9353F" w:rsidRDefault="00DD79BA" w:rsidP="00491E41">
            <w:pPr>
              <w:widowControl w:val="0"/>
              <w:spacing w:line="273" w:lineRule="auto"/>
              <w:jc w:val="center"/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Yes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E7976" w14:textId="44C4AEAE" w:rsidR="004D649D" w:rsidRPr="00A9353F" w:rsidRDefault="004D649D" w:rsidP="00491E41">
            <w:pPr>
              <w:widowControl w:val="0"/>
              <w:spacing w:line="273" w:lineRule="auto"/>
              <w:jc w:val="center"/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N</w:t>
            </w:r>
            <w:r w:rsidR="00DD79BA" w:rsidRP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o</w:t>
            </w:r>
          </w:p>
        </w:tc>
        <w:tc>
          <w:tcPr>
            <w:tcW w:w="279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66296" w14:textId="4C968880" w:rsidR="004D649D" w:rsidRPr="00A9353F" w:rsidRDefault="004D649D" w:rsidP="00491E41">
            <w:pPr>
              <w:widowControl w:val="0"/>
              <w:spacing w:line="273" w:lineRule="auto"/>
              <w:jc w:val="center"/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Note</w:t>
            </w:r>
            <w:r w:rsidR="00A9353F">
              <w:rPr>
                <w:rFonts w:ascii="IBM Plex Sans Text" w:eastAsia="IBM Plex Sans SemiBold" w:hAnsi="IBM Plex Sans Text" w:cs="IBM Plex Sans SemiBold"/>
                <w:b/>
                <w:bCs/>
                <w:color w:val="30206B"/>
                <w:sz w:val="20"/>
                <w:szCs w:val="20"/>
              </w:rPr>
              <w:t>s</w:t>
            </w:r>
          </w:p>
        </w:tc>
      </w:tr>
      <w:tr w:rsidR="004D649D" w:rsidRPr="00A9353F" w14:paraId="6278AEBB" w14:textId="77777777" w:rsidTr="00491E41">
        <w:trPr>
          <w:cantSplit/>
          <w:trHeight w:val="369"/>
          <w:jc w:val="center"/>
        </w:trPr>
        <w:tc>
          <w:tcPr>
            <w:tcW w:w="10590" w:type="dxa"/>
            <w:gridSpan w:val="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A52492" w14:textId="5088BCC1" w:rsidR="004D649D" w:rsidRPr="00A9353F" w:rsidRDefault="00DD79BA" w:rsidP="00491E41">
            <w:pPr>
              <w:widowControl w:val="0"/>
              <w:spacing w:line="273" w:lineRule="auto"/>
              <w:rPr>
                <w:rFonts w:ascii="IBM Plex Sans Text" w:eastAsia="IBM Plex Sans" w:hAnsi="IBM Plex Sans Text" w:cs="IBM Plex Sans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b/>
                <w:bCs/>
                <w:color w:val="30206B"/>
                <w:sz w:val="20"/>
                <w:szCs w:val="20"/>
              </w:rPr>
              <w:t>Monitor and review the accommodation</w:t>
            </w:r>
          </w:p>
        </w:tc>
      </w:tr>
      <w:tr w:rsidR="004D649D" w:rsidRPr="00A9353F" w14:paraId="29B09872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436E4" w14:textId="50DB90C4" w:rsidR="004D649D" w:rsidRPr="00A9353F" w:rsidRDefault="00DD79BA" w:rsidP="00491E41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>Are you performing regular reviews of the effectiveness of the accommodation?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AA570" w14:textId="77777777" w:rsidR="004D649D" w:rsidRPr="00A9353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4491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9A702" w14:textId="77777777" w:rsidR="004D649D" w:rsidRPr="00A9353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13851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8D216" w14:textId="31346AB2" w:rsidR="004D649D" w:rsidRPr="00A9353F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4D649D" w:rsidRPr="00A9353F" w14:paraId="5661FA60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09F4" w14:textId="7EDFB500" w:rsidR="004D649D" w:rsidRPr="00A9353F" w:rsidRDefault="00DD79BA" w:rsidP="00491E41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>Are you engaging with the employee to get regular feedback on whether the accommodation is effective?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BCCD9" w14:textId="77777777" w:rsidR="004D649D" w:rsidRPr="00A9353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13945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EA0BD" w14:textId="77777777" w:rsidR="004D649D" w:rsidRPr="00A9353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2677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92876" w14:textId="0D7D16EA" w:rsidR="004D649D" w:rsidRPr="00A9353F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4D649D" w:rsidRPr="00A9353F" w14:paraId="313D0892" w14:textId="77777777" w:rsidTr="00491E41">
        <w:trPr>
          <w:cantSplit/>
          <w:trHeight w:val="369"/>
          <w:jc w:val="center"/>
        </w:trPr>
        <w:tc>
          <w:tcPr>
            <w:tcW w:w="105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F27F8" w14:textId="6B7004B8" w:rsidR="004D649D" w:rsidRPr="00A9353F" w:rsidRDefault="00DD79BA" w:rsidP="00491E41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b/>
                <w:bCs/>
                <w:color w:val="30206B"/>
                <w:sz w:val="20"/>
                <w:szCs w:val="20"/>
              </w:rPr>
              <w:t>Maintain confidentiality</w:t>
            </w:r>
          </w:p>
        </w:tc>
      </w:tr>
      <w:tr w:rsidR="004D649D" w:rsidRPr="00A9353F" w14:paraId="2A641C2C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E9AB7" w14:textId="0E46075A" w:rsidR="004D649D" w:rsidRPr="00A9353F" w:rsidRDefault="00DD79BA" w:rsidP="00491E41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>Is all</w:t>
            </w:r>
            <w:r w:rsidR="00973706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 xml:space="preserve"> the</w:t>
            </w: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 xml:space="preserve"> medical information obtained during the course of the accommodation process kept confidential?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21182" w14:textId="77777777" w:rsidR="004D649D" w:rsidRPr="00A9353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172304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67673" w14:textId="77777777" w:rsidR="004D649D" w:rsidRPr="00A9353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178106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B0BE4" w14:textId="12E4C3EA" w:rsidR="004D649D" w:rsidRPr="00A9353F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  <w:tr w:rsidR="004D649D" w:rsidRPr="00A9353F" w14:paraId="703364BA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B11E2" w14:textId="74B85DB0" w:rsidR="004D649D" w:rsidRPr="00A9353F" w:rsidRDefault="00DD79BA" w:rsidP="00491E41">
            <w:pPr>
              <w:widowControl w:val="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r w:rsidRPr="00A9353F"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  <w:t>Is the accommodation information kept separately from general personnel files?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9CA7E" w14:textId="77777777" w:rsidR="004D649D" w:rsidRPr="00A9353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-89088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A10E0" w14:textId="77777777" w:rsidR="004D649D" w:rsidRPr="00A9353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 Text" w:hAnsi="IBM Plex Sans Text"/>
                  <w:sz w:val="20"/>
                  <w:szCs w:val="20"/>
                </w:rPr>
                <w:id w:val="14320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A93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637B1" w14:textId="6D3C9543" w:rsidR="004D649D" w:rsidRPr="00A9353F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 Text" w:eastAsia="IBM Plex Sans" w:hAnsi="IBM Plex Sans Text" w:cs="IBM Plex Sans"/>
                <w:color w:val="30206B"/>
                <w:sz w:val="20"/>
                <w:szCs w:val="20"/>
              </w:rPr>
            </w:pPr>
          </w:p>
        </w:tc>
      </w:tr>
    </w:tbl>
    <w:p w14:paraId="70703963" w14:textId="77777777" w:rsidR="00B04A12" w:rsidRPr="00A9353F" w:rsidRDefault="00B04A12" w:rsidP="004D649D">
      <w:pPr>
        <w:rPr>
          <w:rFonts w:ascii="IBM Plex Sans Text" w:hAnsi="IBM Plex Sans Text"/>
          <w:sz w:val="20"/>
          <w:szCs w:val="20"/>
        </w:rPr>
      </w:pPr>
    </w:p>
    <w:p w14:paraId="17EBC316" w14:textId="77777777" w:rsidR="00B04A12" w:rsidRPr="00A9353F" w:rsidRDefault="00B04A12">
      <w:pPr>
        <w:rPr>
          <w:rFonts w:ascii="IBM Plex Sans Text" w:eastAsia="IBM Plex Sans" w:hAnsi="IBM Plex Sans Text" w:cs="IBM Plex Sans"/>
          <w:color w:val="30206B"/>
          <w:sz w:val="20"/>
          <w:szCs w:val="20"/>
        </w:rPr>
      </w:pPr>
    </w:p>
    <w:p w14:paraId="2019C315" w14:textId="77777777" w:rsidR="00A73F01" w:rsidRPr="00A9353F" w:rsidRDefault="00A73F01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7842A7DB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039489A8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3A24836B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0B251024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1EA36219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32B5467D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0FD9DBF7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52C334E2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535B15D5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21E74F0C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65393BD4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08DC99B6" w14:textId="77777777" w:rsidR="00BB4A54" w:rsidRPr="00A9353F" w:rsidRDefault="00BB4A54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7318D21F" w14:textId="77777777" w:rsidR="00DD79BA" w:rsidRPr="00A9353F" w:rsidRDefault="00DD79BA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6C16F639" w14:textId="77777777" w:rsidR="00DD79BA" w:rsidRDefault="00DD79BA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664AE5B2" w14:textId="77777777" w:rsidR="00973706" w:rsidRPr="00A9353F" w:rsidRDefault="00973706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7D584484" w14:textId="77777777" w:rsidR="00DD79BA" w:rsidRPr="00A9353F" w:rsidRDefault="00DD79BA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22A8CDAA" w14:textId="77777777" w:rsidR="00DD79BA" w:rsidRPr="00A9353F" w:rsidRDefault="00DD79BA" w:rsidP="004D649D">
      <w:pPr>
        <w:spacing w:before="200"/>
        <w:rPr>
          <w:rFonts w:ascii="IBM Plex Sans Text" w:hAnsi="IBM Plex Sans Text"/>
          <w:sz w:val="20"/>
          <w:szCs w:val="20"/>
        </w:rPr>
      </w:pPr>
    </w:p>
    <w:p w14:paraId="24BAF1D1" w14:textId="4362E2CA" w:rsidR="00B04A12" w:rsidRPr="00A9353F" w:rsidRDefault="00000000">
      <w:pPr>
        <w:spacing w:before="200"/>
        <w:jc w:val="center"/>
        <w:rPr>
          <w:rFonts w:ascii="IBM Plex Sans Text" w:hAnsi="IBM Plex Sans Text"/>
          <w:sz w:val="20"/>
          <w:szCs w:val="20"/>
        </w:rPr>
      </w:pPr>
      <w:r>
        <w:fldChar w:fldCharType="begin"/>
      </w:r>
      <w:r>
        <w:instrText>HYPERLINK "http://aihr.com" \h</w:instrText>
      </w:r>
      <w:r>
        <w:fldChar w:fldCharType="separate"/>
      </w:r>
      <w:r w:rsidR="00C366F8" w:rsidRPr="00A9353F">
        <w:rPr>
          <w:rFonts w:ascii="IBM Plex Sans Text" w:eastAsia="IBM Plex Sans SemiBold" w:hAnsi="IBM Plex Sans Text" w:cs="IBM Plex Sans SemiBold"/>
          <w:noProof/>
          <w:color w:val="1155CC"/>
          <w:sz w:val="20"/>
          <w:szCs w:val="20"/>
        </w:rPr>
        <w:drawing>
          <wp:inline distT="19050" distB="19050" distL="19050" distR="19050" wp14:anchorId="4D3EFE99" wp14:editId="04BA1106">
            <wp:extent cx="862013" cy="24865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248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IBM Plex Sans Text" w:eastAsia="IBM Plex Sans SemiBold" w:hAnsi="IBM Plex Sans Text" w:cs="IBM Plex Sans SemiBold"/>
          <w:noProof/>
          <w:color w:val="1155CC"/>
          <w:sz w:val="20"/>
          <w:szCs w:val="20"/>
        </w:rPr>
        <w:fldChar w:fldCharType="end"/>
      </w:r>
    </w:p>
    <w:p w14:paraId="32DB9207" w14:textId="3CB908F4" w:rsidR="00857A7F" w:rsidRPr="00A9353F" w:rsidRDefault="00000000">
      <w:pPr>
        <w:jc w:val="center"/>
        <w:rPr>
          <w:rFonts w:ascii="IBM Plex Sans Text" w:eastAsia="IBM Plex Sans" w:hAnsi="IBM Plex Sans Text" w:cs="IBM Plex Sans"/>
          <w:color w:val="30206B"/>
          <w:sz w:val="20"/>
          <w:szCs w:val="20"/>
          <w:u w:val="single"/>
        </w:rPr>
      </w:pPr>
      <w:hyperlink r:id="rId7">
        <w:r w:rsidR="00C366F8" w:rsidRPr="00A9353F">
          <w:rPr>
            <w:rFonts w:ascii="IBM Plex Sans Text" w:eastAsia="IBM Plex Sans" w:hAnsi="IBM Plex Sans Text" w:cs="IBM Plex Sans"/>
            <w:color w:val="30206B"/>
            <w:sz w:val="20"/>
            <w:szCs w:val="20"/>
            <w:u w:val="single"/>
          </w:rPr>
          <w:t>aihr.com</w:t>
        </w:r>
      </w:hyperlink>
    </w:p>
    <w:p w14:paraId="2B3C208A" w14:textId="66373B78" w:rsidR="00B04A12" w:rsidRPr="00A9353F" w:rsidRDefault="00857A7F" w:rsidP="00857A7F">
      <w:pPr>
        <w:rPr>
          <w:rFonts w:ascii="IBM Plex Sans Text" w:eastAsia="IBM Plex Sans" w:hAnsi="IBM Plex Sans Text" w:cs="IBM Plex Sans"/>
          <w:color w:val="30206B"/>
          <w:sz w:val="20"/>
          <w:szCs w:val="20"/>
          <w:u w:val="single"/>
        </w:rPr>
      </w:pPr>
      <w:r w:rsidRPr="00A9353F">
        <w:rPr>
          <w:rFonts w:ascii="IBM Plex Sans Text" w:eastAsia="IBM Plex Sans" w:hAnsi="IBM Plex Sans Text" w:cs="IBM Plex Sans"/>
          <w:color w:val="30206B"/>
          <w:sz w:val="20"/>
          <w:szCs w:val="20"/>
          <w:u w:val="single"/>
        </w:rPr>
        <w:br w:type="page"/>
      </w:r>
      <w:r w:rsidR="000305C0" w:rsidRPr="00A9353F">
        <w:rPr>
          <w:rFonts w:ascii="IBM Plex Sans Text" w:eastAsia="IBM Plex Sans" w:hAnsi="IBM Plex Sans Text" w:cs="IBM Plex Sans"/>
          <w:noProof/>
          <w:color w:val="30206B"/>
          <w:sz w:val="20"/>
          <w:szCs w:val="20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6FF16613" wp14:editId="4B63ABEB">
            <wp:simplePos x="0" y="0"/>
            <wp:positionH relativeFrom="column">
              <wp:posOffset>-520700</wp:posOffset>
            </wp:positionH>
            <wp:positionV relativeFrom="page">
              <wp:posOffset>4445</wp:posOffset>
            </wp:positionV>
            <wp:extent cx="7618765" cy="10832123"/>
            <wp:effectExtent l="0" t="0" r="1270" b="1270"/>
            <wp:wrapNone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765" cy="10832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A12" w:rsidRPr="00A9353F" w:rsidSect="004D649D">
      <w:pgSz w:w="11906" w:h="16838"/>
      <w:pgMar w:top="468" w:right="720" w:bottom="488" w:left="81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F8"/>
    <w:multiLevelType w:val="multilevel"/>
    <w:tmpl w:val="30EC553E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016F3B32"/>
    <w:multiLevelType w:val="multilevel"/>
    <w:tmpl w:val="75C80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E17045"/>
    <w:multiLevelType w:val="multilevel"/>
    <w:tmpl w:val="9DD8F7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234EC5"/>
    <w:multiLevelType w:val="multilevel"/>
    <w:tmpl w:val="1F324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42A14"/>
    <w:multiLevelType w:val="multilevel"/>
    <w:tmpl w:val="F93AD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1A0A8A"/>
    <w:multiLevelType w:val="multilevel"/>
    <w:tmpl w:val="263E6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B24028"/>
    <w:multiLevelType w:val="multilevel"/>
    <w:tmpl w:val="032E3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D1579A"/>
    <w:multiLevelType w:val="multilevel"/>
    <w:tmpl w:val="01324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2A782C"/>
    <w:multiLevelType w:val="multilevel"/>
    <w:tmpl w:val="E9A62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8F09C0"/>
    <w:multiLevelType w:val="multilevel"/>
    <w:tmpl w:val="6C1C1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7C6057"/>
    <w:multiLevelType w:val="multilevel"/>
    <w:tmpl w:val="5E706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8B26094"/>
    <w:multiLevelType w:val="multilevel"/>
    <w:tmpl w:val="A2AC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04609"/>
    <w:multiLevelType w:val="multilevel"/>
    <w:tmpl w:val="F4DC44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2734FD"/>
    <w:multiLevelType w:val="multilevel"/>
    <w:tmpl w:val="281E7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B74B7A"/>
    <w:multiLevelType w:val="multilevel"/>
    <w:tmpl w:val="8DE62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205E31"/>
    <w:multiLevelType w:val="multilevel"/>
    <w:tmpl w:val="8C0AF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8874A16"/>
    <w:multiLevelType w:val="multilevel"/>
    <w:tmpl w:val="EAD6C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71523B"/>
    <w:multiLevelType w:val="multilevel"/>
    <w:tmpl w:val="EDBE5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E0866FD"/>
    <w:multiLevelType w:val="multilevel"/>
    <w:tmpl w:val="8662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0AB17DF"/>
    <w:multiLevelType w:val="multilevel"/>
    <w:tmpl w:val="16263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DE53FF"/>
    <w:multiLevelType w:val="multilevel"/>
    <w:tmpl w:val="2DDE2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C4347"/>
    <w:multiLevelType w:val="multilevel"/>
    <w:tmpl w:val="5AE69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A7650AE"/>
    <w:multiLevelType w:val="multilevel"/>
    <w:tmpl w:val="DE82D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C27386F"/>
    <w:multiLevelType w:val="multilevel"/>
    <w:tmpl w:val="8FB22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B25D0A"/>
    <w:multiLevelType w:val="multilevel"/>
    <w:tmpl w:val="09BCD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D035BD"/>
    <w:multiLevelType w:val="multilevel"/>
    <w:tmpl w:val="97D43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F942469"/>
    <w:multiLevelType w:val="multilevel"/>
    <w:tmpl w:val="218C5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5679DE"/>
    <w:multiLevelType w:val="multilevel"/>
    <w:tmpl w:val="2438E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2747EB"/>
    <w:multiLevelType w:val="multilevel"/>
    <w:tmpl w:val="6DFE019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9" w15:restartNumberingAfterBreak="0">
    <w:nsid w:val="5CF03AA5"/>
    <w:multiLevelType w:val="multilevel"/>
    <w:tmpl w:val="3AB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82599"/>
    <w:multiLevelType w:val="multilevel"/>
    <w:tmpl w:val="332CA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2C32D15"/>
    <w:multiLevelType w:val="multilevel"/>
    <w:tmpl w:val="79D8B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3CB38B1"/>
    <w:multiLevelType w:val="multilevel"/>
    <w:tmpl w:val="2C76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C7E6374"/>
    <w:multiLevelType w:val="multilevel"/>
    <w:tmpl w:val="33E2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330280"/>
    <w:multiLevelType w:val="multilevel"/>
    <w:tmpl w:val="49E43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5D37D39"/>
    <w:multiLevelType w:val="multilevel"/>
    <w:tmpl w:val="6EF2B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9D3696E"/>
    <w:multiLevelType w:val="multilevel"/>
    <w:tmpl w:val="F502F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FAE0CB8"/>
    <w:multiLevelType w:val="multilevel"/>
    <w:tmpl w:val="49222CBA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num w:numId="1" w16cid:durableId="1268545009">
    <w:abstractNumId w:val="2"/>
  </w:num>
  <w:num w:numId="2" w16cid:durableId="240911979">
    <w:abstractNumId w:val="14"/>
  </w:num>
  <w:num w:numId="3" w16cid:durableId="1030450228">
    <w:abstractNumId w:val="37"/>
  </w:num>
  <w:num w:numId="4" w16cid:durableId="1679498336">
    <w:abstractNumId w:val="35"/>
  </w:num>
  <w:num w:numId="5" w16cid:durableId="559485159">
    <w:abstractNumId w:val="28"/>
  </w:num>
  <w:num w:numId="6" w16cid:durableId="1583756572">
    <w:abstractNumId w:val="36"/>
  </w:num>
  <w:num w:numId="7" w16cid:durableId="1878541321">
    <w:abstractNumId w:val="17"/>
  </w:num>
  <w:num w:numId="8" w16cid:durableId="1096249061">
    <w:abstractNumId w:val="8"/>
  </w:num>
  <w:num w:numId="9" w16cid:durableId="1905066512">
    <w:abstractNumId w:val="5"/>
  </w:num>
  <w:num w:numId="10" w16cid:durableId="257912824">
    <w:abstractNumId w:val="18"/>
  </w:num>
  <w:num w:numId="11" w16cid:durableId="1806660188">
    <w:abstractNumId w:val="15"/>
  </w:num>
  <w:num w:numId="12" w16cid:durableId="126972108">
    <w:abstractNumId w:val="19"/>
  </w:num>
  <w:num w:numId="13" w16cid:durableId="1142773778">
    <w:abstractNumId w:val="16"/>
  </w:num>
  <w:num w:numId="14" w16cid:durableId="21171505">
    <w:abstractNumId w:val="33"/>
  </w:num>
  <w:num w:numId="15" w16cid:durableId="1954970936">
    <w:abstractNumId w:val="13"/>
  </w:num>
  <w:num w:numId="16" w16cid:durableId="751200187">
    <w:abstractNumId w:val="26"/>
  </w:num>
  <w:num w:numId="17" w16cid:durableId="1993681272">
    <w:abstractNumId w:val="12"/>
  </w:num>
  <w:num w:numId="18" w16cid:durableId="612370233">
    <w:abstractNumId w:val="3"/>
  </w:num>
  <w:num w:numId="19" w16cid:durableId="109905487">
    <w:abstractNumId w:val="0"/>
  </w:num>
  <w:num w:numId="20" w16cid:durableId="1905219871">
    <w:abstractNumId w:val="4"/>
  </w:num>
  <w:num w:numId="21" w16cid:durableId="352733681">
    <w:abstractNumId w:val="9"/>
  </w:num>
  <w:num w:numId="22" w16cid:durableId="1097939822">
    <w:abstractNumId w:val="10"/>
  </w:num>
  <w:num w:numId="23" w16cid:durableId="2008095864">
    <w:abstractNumId w:val="34"/>
  </w:num>
  <w:num w:numId="24" w16cid:durableId="1462724417">
    <w:abstractNumId w:val="27"/>
  </w:num>
  <w:num w:numId="25" w16cid:durableId="898324042">
    <w:abstractNumId w:val="25"/>
  </w:num>
  <w:num w:numId="26" w16cid:durableId="227619045">
    <w:abstractNumId w:val="20"/>
  </w:num>
  <w:num w:numId="27" w16cid:durableId="317921895">
    <w:abstractNumId w:val="31"/>
  </w:num>
  <w:num w:numId="28" w16cid:durableId="1108431100">
    <w:abstractNumId w:val="1"/>
  </w:num>
  <w:num w:numId="29" w16cid:durableId="1176917142">
    <w:abstractNumId w:val="24"/>
  </w:num>
  <w:num w:numId="30" w16cid:durableId="619843989">
    <w:abstractNumId w:val="21"/>
  </w:num>
  <w:num w:numId="31" w16cid:durableId="1244679289">
    <w:abstractNumId w:val="32"/>
  </w:num>
  <w:num w:numId="32" w16cid:durableId="889413484">
    <w:abstractNumId w:val="23"/>
  </w:num>
  <w:num w:numId="33" w16cid:durableId="735248447">
    <w:abstractNumId w:val="30"/>
  </w:num>
  <w:num w:numId="34" w16cid:durableId="443770270">
    <w:abstractNumId w:val="6"/>
  </w:num>
  <w:num w:numId="35" w16cid:durableId="1022319261">
    <w:abstractNumId w:val="22"/>
  </w:num>
  <w:num w:numId="36" w16cid:durableId="509107677">
    <w:abstractNumId w:val="7"/>
  </w:num>
  <w:num w:numId="37" w16cid:durableId="2145005664">
    <w:abstractNumId w:val="29"/>
  </w:num>
  <w:num w:numId="38" w16cid:durableId="225722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2"/>
    <w:rsid w:val="000305C0"/>
    <w:rsid w:val="00183B65"/>
    <w:rsid w:val="002059AA"/>
    <w:rsid w:val="002F0E96"/>
    <w:rsid w:val="00341AD0"/>
    <w:rsid w:val="00414921"/>
    <w:rsid w:val="004B4BED"/>
    <w:rsid w:val="004B741A"/>
    <w:rsid w:val="004D649D"/>
    <w:rsid w:val="005D1746"/>
    <w:rsid w:val="00730C79"/>
    <w:rsid w:val="007370CF"/>
    <w:rsid w:val="007409DD"/>
    <w:rsid w:val="007B59BD"/>
    <w:rsid w:val="007E569F"/>
    <w:rsid w:val="00857A7F"/>
    <w:rsid w:val="00973706"/>
    <w:rsid w:val="009F3C5C"/>
    <w:rsid w:val="00A13D03"/>
    <w:rsid w:val="00A6614F"/>
    <w:rsid w:val="00A73F01"/>
    <w:rsid w:val="00A9353F"/>
    <w:rsid w:val="00B04A12"/>
    <w:rsid w:val="00BB4A54"/>
    <w:rsid w:val="00C366F8"/>
    <w:rsid w:val="00CB2CD5"/>
    <w:rsid w:val="00DD79BA"/>
    <w:rsid w:val="00DE1C5D"/>
    <w:rsid w:val="00E71809"/>
    <w:rsid w:val="00F14EE7"/>
    <w:rsid w:val="00F337EF"/>
    <w:rsid w:val="00F5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9AD6C"/>
  <w15:docId w15:val="{678E8B7A-980C-464B-A7D9-9519669F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7409DD"/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paragraph" w:styleId="NormalWeb">
    <w:name w:val="Normal (Web)"/>
    <w:basedOn w:val="Normal"/>
    <w:uiPriority w:val="99"/>
    <w:unhideWhenUsed/>
    <w:rsid w:val="00A6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hr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cp:lastPrinted>2022-12-15T09:54:00Z</cp:lastPrinted>
  <dcterms:created xsi:type="dcterms:W3CDTF">2023-08-04T10:58:00Z</dcterms:created>
  <dcterms:modified xsi:type="dcterms:W3CDTF">2023-08-07T09:44:00Z</dcterms:modified>
</cp:coreProperties>
</file>